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490" w:rsidRDefault="00DB7490" w:rsidP="00DB7490">
      <w:pPr>
        <w:spacing w:line="360" w:lineRule="auto"/>
        <w:jc w:val="center"/>
        <w:rPr>
          <w:b/>
          <w:sz w:val="40"/>
          <w:szCs w:val="40"/>
        </w:rPr>
      </w:pPr>
    </w:p>
    <w:p w:rsidR="00DB7490" w:rsidRDefault="00DB7490" w:rsidP="00DB7490">
      <w:pPr>
        <w:spacing w:line="360" w:lineRule="auto"/>
        <w:jc w:val="center"/>
        <w:rPr>
          <w:b/>
          <w:sz w:val="40"/>
          <w:szCs w:val="40"/>
        </w:rPr>
      </w:pPr>
    </w:p>
    <w:p w:rsidR="00DB7490" w:rsidRDefault="00DB7490" w:rsidP="00DB7490">
      <w:pPr>
        <w:spacing w:line="360" w:lineRule="auto"/>
        <w:jc w:val="center"/>
        <w:rPr>
          <w:b/>
          <w:sz w:val="40"/>
          <w:szCs w:val="40"/>
        </w:rPr>
      </w:pPr>
    </w:p>
    <w:p w:rsidR="00DB7490" w:rsidRDefault="00DB7490" w:rsidP="00DB7490">
      <w:pPr>
        <w:spacing w:line="360" w:lineRule="auto"/>
        <w:jc w:val="center"/>
        <w:rPr>
          <w:b/>
          <w:sz w:val="40"/>
          <w:szCs w:val="40"/>
        </w:rPr>
      </w:pPr>
    </w:p>
    <w:p w:rsidR="00DB7490" w:rsidRPr="00604637" w:rsidRDefault="00DB7490" w:rsidP="00DB7490">
      <w:pPr>
        <w:spacing w:line="360" w:lineRule="auto"/>
        <w:jc w:val="center"/>
        <w:rPr>
          <w:b/>
          <w:sz w:val="40"/>
          <w:szCs w:val="40"/>
        </w:rPr>
      </w:pPr>
      <w:r w:rsidRPr="00604637">
        <w:rPr>
          <w:b/>
          <w:sz w:val="40"/>
          <w:szCs w:val="40"/>
        </w:rPr>
        <w:t>Wymagania edukacyjne</w:t>
      </w:r>
    </w:p>
    <w:p w:rsidR="00BC1293" w:rsidRDefault="00DB7490" w:rsidP="00DB7490">
      <w:pPr>
        <w:spacing w:line="360" w:lineRule="auto"/>
        <w:jc w:val="center"/>
        <w:rPr>
          <w:b/>
          <w:sz w:val="48"/>
          <w:szCs w:val="48"/>
        </w:rPr>
      </w:pPr>
      <w:r w:rsidRPr="00604637">
        <w:rPr>
          <w:b/>
          <w:sz w:val="40"/>
          <w:szCs w:val="40"/>
        </w:rPr>
        <w:t>niezbędne do uzyskania poszczególnych</w:t>
      </w:r>
      <w:r w:rsidRPr="00604637">
        <w:rPr>
          <w:b/>
          <w:sz w:val="48"/>
          <w:szCs w:val="48"/>
        </w:rPr>
        <w:t xml:space="preserve"> </w:t>
      </w:r>
    </w:p>
    <w:p w:rsidR="00DB7490" w:rsidRPr="00604637" w:rsidRDefault="00DB7490" w:rsidP="00DB7490">
      <w:pPr>
        <w:spacing w:line="360" w:lineRule="auto"/>
        <w:jc w:val="center"/>
        <w:rPr>
          <w:b/>
          <w:sz w:val="48"/>
          <w:szCs w:val="48"/>
        </w:rPr>
      </w:pPr>
      <w:r w:rsidRPr="00604637">
        <w:rPr>
          <w:b/>
          <w:sz w:val="40"/>
          <w:szCs w:val="40"/>
        </w:rPr>
        <w:t>śródrocznych i rocznych ocen klasyfikacyjnych</w:t>
      </w:r>
      <w:r w:rsidRPr="00604637">
        <w:rPr>
          <w:b/>
          <w:sz w:val="48"/>
          <w:szCs w:val="48"/>
        </w:rPr>
        <w:t xml:space="preserve">  </w:t>
      </w:r>
    </w:p>
    <w:p w:rsidR="00DB7490" w:rsidRDefault="00DB7490" w:rsidP="00DB7490">
      <w:pPr>
        <w:spacing w:line="360" w:lineRule="auto"/>
        <w:jc w:val="center"/>
        <w:rPr>
          <w:b/>
          <w:sz w:val="40"/>
          <w:szCs w:val="40"/>
        </w:rPr>
      </w:pPr>
      <w:r w:rsidRPr="00604637">
        <w:rPr>
          <w:b/>
          <w:sz w:val="40"/>
          <w:szCs w:val="40"/>
        </w:rPr>
        <w:t xml:space="preserve">z </w:t>
      </w:r>
      <w:r w:rsidR="00E27951">
        <w:rPr>
          <w:b/>
          <w:sz w:val="40"/>
          <w:szCs w:val="40"/>
        </w:rPr>
        <w:t>techniki</w:t>
      </w:r>
    </w:p>
    <w:p w:rsidR="00683E86" w:rsidRPr="00604637" w:rsidRDefault="00683E86" w:rsidP="00DB7490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klasa IV - VI</w:t>
      </w:r>
    </w:p>
    <w:p w:rsidR="00DB7490" w:rsidRPr="00604637" w:rsidRDefault="00DB7490" w:rsidP="00DB7490">
      <w:pPr>
        <w:spacing w:line="480" w:lineRule="auto"/>
        <w:rPr>
          <w:b/>
          <w:sz w:val="40"/>
          <w:szCs w:val="40"/>
        </w:rPr>
      </w:pPr>
    </w:p>
    <w:p w:rsidR="00DB7490" w:rsidRDefault="00DB7490" w:rsidP="00DB7490">
      <w:pPr>
        <w:spacing w:line="480" w:lineRule="auto"/>
        <w:rPr>
          <w:b/>
          <w:sz w:val="40"/>
          <w:szCs w:val="40"/>
        </w:rPr>
      </w:pPr>
    </w:p>
    <w:p w:rsidR="00DB7490" w:rsidRDefault="00DB7490" w:rsidP="00DB7490">
      <w:pPr>
        <w:spacing w:line="480" w:lineRule="auto"/>
        <w:rPr>
          <w:b/>
          <w:sz w:val="40"/>
          <w:szCs w:val="40"/>
        </w:rPr>
      </w:pPr>
    </w:p>
    <w:p w:rsidR="00DB7490" w:rsidRPr="00F14CB9" w:rsidRDefault="00DB7490" w:rsidP="00DB7490">
      <w:pPr>
        <w:spacing w:line="480" w:lineRule="auto"/>
        <w:rPr>
          <w:b/>
          <w:color w:val="FF0000"/>
          <w:sz w:val="32"/>
          <w:szCs w:val="32"/>
        </w:rPr>
      </w:pPr>
    </w:p>
    <w:p w:rsidR="00DB7490" w:rsidRDefault="00DB7490" w:rsidP="00DB7490">
      <w:pPr>
        <w:spacing w:line="360" w:lineRule="auto"/>
        <w:jc w:val="center"/>
        <w:rPr>
          <w:b/>
          <w:sz w:val="36"/>
          <w:szCs w:val="36"/>
        </w:rPr>
      </w:pPr>
    </w:p>
    <w:p w:rsidR="00DB7490" w:rsidRDefault="00DB7490" w:rsidP="00DB7490">
      <w:pPr>
        <w:spacing w:line="360" w:lineRule="auto"/>
        <w:jc w:val="center"/>
        <w:rPr>
          <w:b/>
          <w:sz w:val="32"/>
          <w:szCs w:val="32"/>
        </w:rPr>
      </w:pPr>
    </w:p>
    <w:p w:rsidR="00DB7490" w:rsidRDefault="00DB7490" w:rsidP="00683E86">
      <w:pPr>
        <w:spacing w:line="360" w:lineRule="auto"/>
        <w:rPr>
          <w:b/>
          <w:sz w:val="32"/>
          <w:szCs w:val="32"/>
        </w:rPr>
      </w:pPr>
    </w:p>
    <w:p w:rsidR="00DB7490" w:rsidRDefault="00DB7490" w:rsidP="00DB7490">
      <w:pPr>
        <w:spacing w:line="360" w:lineRule="auto"/>
        <w:jc w:val="center"/>
        <w:rPr>
          <w:b/>
          <w:sz w:val="32"/>
          <w:szCs w:val="32"/>
        </w:rPr>
      </w:pPr>
    </w:p>
    <w:p w:rsidR="00BC1293" w:rsidRDefault="00BC1293" w:rsidP="00DB7490">
      <w:pPr>
        <w:spacing w:line="360" w:lineRule="auto"/>
        <w:jc w:val="center"/>
        <w:rPr>
          <w:b/>
          <w:sz w:val="32"/>
          <w:szCs w:val="32"/>
        </w:rPr>
      </w:pPr>
    </w:p>
    <w:p w:rsidR="00BC1293" w:rsidRDefault="00BC1293" w:rsidP="00DB7490">
      <w:pPr>
        <w:spacing w:line="360" w:lineRule="auto"/>
        <w:jc w:val="center"/>
        <w:rPr>
          <w:b/>
          <w:sz w:val="32"/>
          <w:szCs w:val="32"/>
        </w:rPr>
      </w:pPr>
    </w:p>
    <w:p w:rsidR="00BC1293" w:rsidRDefault="00BC1293" w:rsidP="00DB7490">
      <w:pPr>
        <w:spacing w:line="360" w:lineRule="auto"/>
        <w:jc w:val="center"/>
        <w:rPr>
          <w:b/>
          <w:sz w:val="32"/>
          <w:szCs w:val="32"/>
        </w:rPr>
      </w:pPr>
    </w:p>
    <w:p w:rsidR="00D76A88" w:rsidRDefault="00D76A88" w:rsidP="00D76A8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Szkoła Podstawowa im. Królowej Jadwigi</w:t>
      </w:r>
    </w:p>
    <w:p w:rsidR="00D76A88" w:rsidRDefault="00D76A88" w:rsidP="00D76A8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 Biskupicach</w:t>
      </w:r>
    </w:p>
    <w:p w:rsidR="00DB7490" w:rsidRPr="00604637" w:rsidRDefault="00AB1145" w:rsidP="00DB7490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Rok szkolny 202</w:t>
      </w:r>
      <w:r w:rsidR="00471774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/202</w:t>
      </w:r>
      <w:bookmarkStart w:id="0" w:name="_GoBack"/>
      <w:bookmarkEnd w:id="0"/>
      <w:r w:rsidR="00471774">
        <w:rPr>
          <w:b/>
          <w:sz w:val="32"/>
          <w:szCs w:val="32"/>
        </w:rPr>
        <w:t>5</w:t>
      </w:r>
    </w:p>
    <w:p w:rsidR="00683E86" w:rsidRPr="00BC1293" w:rsidRDefault="00683E86" w:rsidP="00683E86">
      <w:r w:rsidRPr="00BC1293">
        <w:lastRenderedPageBreak/>
        <w:t>OCENIANIU PODLEGAJĄ NASTĘPUJĄCE OBSZARY:</w:t>
      </w:r>
    </w:p>
    <w:p w:rsidR="00683E86" w:rsidRPr="00BC1293" w:rsidRDefault="00683E86" w:rsidP="00683E86"/>
    <w:p w:rsidR="00683E86" w:rsidRPr="00BC1293" w:rsidRDefault="00683E86" w:rsidP="00683E86">
      <w:pPr>
        <w:numPr>
          <w:ilvl w:val="0"/>
          <w:numId w:val="1"/>
        </w:numPr>
      </w:pPr>
      <w:r w:rsidRPr="00BC1293">
        <w:t>Wiedza teoretyczna objęta programem nauczania.</w:t>
      </w:r>
    </w:p>
    <w:p w:rsidR="00683E86" w:rsidRPr="00BC1293" w:rsidRDefault="00683E86" w:rsidP="00683E86">
      <w:pPr>
        <w:numPr>
          <w:ilvl w:val="0"/>
          <w:numId w:val="1"/>
        </w:numPr>
      </w:pPr>
      <w:r w:rsidRPr="00BC1293">
        <w:t>Umiejętność zastosowania wiadomości teoretycznych w praktyce.</w:t>
      </w:r>
    </w:p>
    <w:p w:rsidR="00683E86" w:rsidRPr="00BC1293" w:rsidRDefault="00683E86" w:rsidP="00683E86">
      <w:pPr>
        <w:numPr>
          <w:ilvl w:val="0"/>
          <w:numId w:val="1"/>
        </w:numPr>
      </w:pPr>
      <w:r w:rsidRPr="00BC1293">
        <w:t>Umiejętności wykonania dokumentacji technicznej.</w:t>
      </w:r>
    </w:p>
    <w:p w:rsidR="00683E86" w:rsidRPr="00BC1293" w:rsidRDefault="00683E86" w:rsidP="00683E86">
      <w:pPr>
        <w:numPr>
          <w:ilvl w:val="0"/>
          <w:numId w:val="1"/>
        </w:numPr>
      </w:pPr>
      <w:r w:rsidRPr="00BC1293">
        <w:t>Estetyka wykonania dokumentacji technicznej.</w:t>
      </w:r>
    </w:p>
    <w:p w:rsidR="00683E86" w:rsidRPr="00BC1293" w:rsidRDefault="00683E86" w:rsidP="00683E86">
      <w:pPr>
        <w:numPr>
          <w:ilvl w:val="0"/>
          <w:numId w:val="1"/>
        </w:numPr>
      </w:pPr>
      <w:r w:rsidRPr="00BC1293">
        <w:t>Umiejętność znalezienia rozwiązania w sytuacjach nowych.</w:t>
      </w:r>
    </w:p>
    <w:p w:rsidR="00683E86" w:rsidRPr="00BC1293" w:rsidRDefault="00683E86" w:rsidP="00683E86">
      <w:pPr>
        <w:numPr>
          <w:ilvl w:val="0"/>
          <w:numId w:val="1"/>
        </w:numPr>
      </w:pPr>
      <w:r w:rsidRPr="00BC1293">
        <w:t>Aktywność i kreatywność własna ucznia.</w:t>
      </w:r>
    </w:p>
    <w:p w:rsidR="00683E86" w:rsidRPr="00BC1293" w:rsidRDefault="00683E86" w:rsidP="00683E86">
      <w:pPr>
        <w:numPr>
          <w:ilvl w:val="0"/>
          <w:numId w:val="1"/>
        </w:numPr>
      </w:pPr>
      <w:r w:rsidRPr="00BC1293">
        <w:t>Umiejętność pracy w małych grupach oraz w zespole.</w:t>
      </w:r>
    </w:p>
    <w:p w:rsidR="00683E86" w:rsidRPr="00BC1293" w:rsidRDefault="00683E86" w:rsidP="00683E86">
      <w:pPr>
        <w:numPr>
          <w:ilvl w:val="0"/>
          <w:numId w:val="1"/>
        </w:numPr>
      </w:pPr>
      <w:r w:rsidRPr="00BC1293">
        <w:t>Zaangażowanie i aktywność na lekcji.</w:t>
      </w:r>
    </w:p>
    <w:p w:rsidR="00683E86" w:rsidRPr="00BC1293" w:rsidRDefault="00683E86" w:rsidP="00683E86">
      <w:pPr>
        <w:numPr>
          <w:ilvl w:val="0"/>
          <w:numId w:val="1"/>
        </w:numPr>
      </w:pPr>
      <w:r w:rsidRPr="00BC1293">
        <w:t>Umiejętność odnalezienia i przygotowania materiałów poza pracownią.</w:t>
      </w:r>
    </w:p>
    <w:p w:rsidR="00DB7490" w:rsidRPr="00BC1293" w:rsidRDefault="00DB7490"/>
    <w:p w:rsidR="00683E86" w:rsidRPr="00BC1293" w:rsidRDefault="00683E86" w:rsidP="00683E86">
      <w:pPr>
        <w:rPr>
          <w:b/>
        </w:rPr>
      </w:pPr>
      <w:r w:rsidRPr="00BC1293">
        <w:rPr>
          <w:b/>
        </w:rPr>
        <w:t>Przy ocenianiu zajęć praktycznych będą brane pod uwagę:</w:t>
      </w:r>
    </w:p>
    <w:p w:rsidR="00683E86" w:rsidRPr="00BC1293" w:rsidRDefault="00683E86" w:rsidP="00683E86">
      <w:r w:rsidRPr="00BC1293">
        <w:t>- przygotowanie stanowiska pracy i przestrzeganie zasad BHP,</w:t>
      </w:r>
    </w:p>
    <w:p w:rsidR="00683E86" w:rsidRPr="00BC1293" w:rsidRDefault="00683E86" w:rsidP="00683E86">
      <w:r w:rsidRPr="00BC1293">
        <w:t>- organizacja pracy,</w:t>
      </w:r>
    </w:p>
    <w:p w:rsidR="00683E86" w:rsidRPr="00BC1293" w:rsidRDefault="00683E86" w:rsidP="00683E86">
      <w:r w:rsidRPr="00BC1293">
        <w:t>- ład i porządek na stanowisku pracy,</w:t>
      </w:r>
    </w:p>
    <w:p w:rsidR="00683E86" w:rsidRPr="00BC1293" w:rsidRDefault="00683E86" w:rsidP="00683E86">
      <w:r w:rsidRPr="00BC1293">
        <w:t>- sprawność w posługiwaniu się narzędziami,</w:t>
      </w:r>
    </w:p>
    <w:p w:rsidR="00683E86" w:rsidRPr="00BC1293" w:rsidRDefault="00683E86" w:rsidP="00683E86">
      <w:r w:rsidRPr="00BC1293">
        <w:t>- oszczędne gospodarowanie materiałami,</w:t>
      </w:r>
    </w:p>
    <w:p w:rsidR="00683E86" w:rsidRPr="00BC1293" w:rsidRDefault="00683E86" w:rsidP="00683E86">
      <w:r w:rsidRPr="00BC1293">
        <w:t>- estetyka wykonywanej pracy,</w:t>
      </w:r>
    </w:p>
    <w:p w:rsidR="00683E86" w:rsidRPr="00BC1293" w:rsidRDefault="00683E86" w:rsidP="00683E86">
      <w:r w:rsidRPr="00BC1293">
        <w:t>- samodzielność pracy.</w:t>
      </w:r>
    </w:p>
    <w:p w:rsidR="00683E86" w:rsidRPr="00BC1293" w:rsidRDefault="00683E86" w:rsidP="00683E86">
      <w:pPr>
        <w:tabs>
          <w:tab w:val="num" w:pos="709"/>
        </w:tabs>
        <w:ind w:hanging="1156"/>
        <w:rPr>
          <w:b/>
        </w:rPr>
      </w:pPr>
      <w:r w:rsidRPr="00BC1293">
        <w:rPr>
          <w:b/>
        </w:rPr>
        <w:tab/>
        <w:t>Przy ocenianiu prac pisemnych będą brane pod uwagę:</w:t>
      </w:r>
    </w:p>
    <w:p w:rsidR="00683E86" w:rsidRPr="00BC1293" w:rsidRDefault="00683E86" w:rsidP="00683E86">
      <w:r w:rsidRPr="00BC1293">
        <w:t>- spójność merytoryczna i językowa przedmiotu,</w:t>
      </w:r>
    </w:p>
    <w:p w:rsidR="00683E86" w:rsidRPr="00BC1293" w:rsidRDefault="00683E86" w:rsidP="00683E86">
      <w:r w:rsidRPr="00BC1293">
        <w:t>- zastosowanie właściwego języka przedmiotu,</w:t>
      </w:r>
    </w:p>
    <w:p w:rsidR="00683E86" w:rsidRPr="00BC1293" w:rsidRDefault="00683E86" w:rsidP="00683E86">
      <w:r w:rsidRPr="00BC1293">
        <w:t>- prawidłowość  estetyka wykonania rysunków.</w:t>
      </w:r>
    </w:p>
    <w:p w:rsidR="00683E86" w:rsidRPr="00BC1293" w:rsidRDefault="00683E86" w:rsidP="00683E86">
      <w:pPr>
        <w:tabs>
          <w:tab w:val="num" w:pos="709"/>
        </w:tabs>
        <w:ind w:hanging="1156"/>
        <w:rPr>
          <w:b/>
        </w:rPr>
      </w:pPr>
      <w:r w:rsidRPr="00BC1293">
        <w:rPr>
          <w:b/>
        </w:rPr>
        <w:tab/>
        <w:t>Przy ocenianiu prac dodatkowych będą brane pod uwagę:</w:t>
      </w:r>
    </w:p>
    <w:p w:rsidR="00683E86" w:rsidRPr="00BC1293" w:rsidRDefault="00683E86" w:rsidP="00683E86">
      <w:r w:rsidRPr="00BC1293">
        <w:t>- pomysłowość, inwencja twórcza i nowatorstwo,</w:t>
      </w:r>
    </w:p>
    <w:p w:rsidR="00683E86" w:rsidRPr="00BC1293" w:rsidRDefault="00683E86" w:rsidP="00683E86">
      <w:r w:rsidRPr="00BC1293">
        <w:t>- samodzielność, zaangażowanie oraz ilość włożonej pracy,</w:t>
      </w:r>
    </w:p>
    <w:p w:rsidR="00683E86" w:rsidRPr="00BC1293" w:rsidRDefault="00683E86" w:rsidP="00683E86">
      <w:r w:rsidRPr="00BC1293">
        <w:t>- różnorodność zastosowania materiałów i technik.</w:t>
      </w:r>
    </w:p>
    <w:p w:rsidR="00683E86" w:rsidRPr="00BC1293" w:rsidRDefault="00683E86" w:rsidP="00683E86"/>
    <w:p w:rsidR="00683E86" w:rsidRPr="00BC1293" w:rsidRDefault="00683E86" w:rsidP="00683E86">
      <w:pPr>
        <w:jc w:val="center"/>
        <w:rPr>
          <w:b/>
          <w:u w:val="single"/>
        </w:rPr>
      </w:pPr>
    </w:p>
    <w:p w:rsidR="00683E86" w:rsidRPr="00BC1293" w:rsidRDefault="00683E86" w:rsidP="00BC1293">
      <w:pPr>
        <w:jc w:val="center"/>
        <w:rPr>
          <w:b/>
          <w:u w:val="single"/>
        </w:rPr>
      </w:pPr>
      <w:r w:rsidRPr="00BC1293">
        <w:rPr>
          <w:b/>
          <w:u w:val="single"/>
        </w:rPr>
        <w:t>Klasa IV</w:t>
      </w:r>
    </w:p>
    <w:p w:rsidR="00683E86" w:rsidRPr="00BC1293" w:rsidRDefault="00683E86" w:rsidP="00683E86">
      <w:pPr>
        <w:rPr>
          <w:b/>
        </w:rPr>
      </w:pPr>
    </w:p>
    <w:p w:rsidR="00BC1293" w:rsidRPr="00820B65" w:rsidRDefault="00BC1293" w:rsidP="00BC129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niedostateczny </w:t>
      </w:r>
      <w:r w:rsidRPr="00820B65">
        <w:rPr>
          <w:rFonts w:eastAsiaTheme="minorHAnsi"/>
          <w:color w:val="000000"/>
          <w:lang w:eastAsia="en-US"/>
        </w:rPr>
        <w:t xml:space="preserve">uzyskuje uczeń, który nie zdobył wiadomości i umiejętności niezbędnych do dalszego kształcenia. W trakcie pracy na lekcji nie wykazuje zaangażowania, przeważnie jest nieprzygotowany do zajęć i lekceważy podstawowe obowiązki szkolne. </w:t>
      </w:r>
    </w:p>
    <w:p w:rsidR="00BC1293" w:rsidRPr="00BC1293" w:rsidRDefault="00BC1293" w:rsidP="00BC1293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BC1293" w:rsidRPr="00820B65" w:rsidRDefault="00BC1293" w:rsidP="00BC129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dopuszczający </w:t>
      </w:r>
      <w:r w:rsidRPr="00820B65">
        <w:rPr>
          <w:rFonts w:eastAsiaTheme="minorHAnsi"/>
          <w:color w:val="000000"/>
          <w:lang w:eastAsia="en-US"/>
        </w:rPr>
        <w:t xml:space="preserve">otrzymuje uczeń, który z trudem wykonuje działania zaplanowane do zrealizowania podczas lekcji, ale podejmuje w tym kierunku starania. Ze sprawdzianów osiąga wyniki poniżej oceny dostatecznej. Pracuje niesystematycznie, często jest nieprzygotowany do lekcji. </w:t>
      </w:r>
    </w:p>
    <w:p w:rsidR="00BC1293" w:rsidRPr="00BC1293" w:rsidRDefault="00BC1293" w:rsidP="00683E86">
      <w:pPr>
        <w:rPr>
          <w:b/>
        </w:rPr>
      </w:pPr>
    </w:p>
    <w:p w:rsidR="00683E86" w:rsidRPr="00BC1293" w:rsidRDefault="00683E86" w:rsidP="00683E86">
      <w:pPr>
        <w:rPr>
          <w:b/>
        </w:rPr>
      </w:pPr>
      <w:r w:rsidRPr="00BC1293">
        <w:rPr>
          <w:b/>
        </w:rPr>
        <w:t>Uczeń: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swoje miejsce pracy,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umie zorganizować miejsce pracy i odpowiednio o nie dbać,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drogę ewakuacyjną z pracowni i szkoły,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odpowiednio postępować w razie ogłoszenia alarmu wymagającego ewakuacji z pracowni i szkoły,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znaczenie umieszczania znaków bezpieczeństwa na terenie obiektu użyteczności publicznej,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podstawowe kształty znaków,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znaczenie ochrony środowiska,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określić źródła zanieczyszczenia środowiska,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znaczenie segregacji śmieci,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wie, co to są przepisy ruchu drogowego,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skutki nieprawidłowego zachowania się na drodze,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zasady bezpiecznego poruszania się pieszych po drodze indywidualnie,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lastRenderedPageBreak/>
        <w:t>rozumie konieczność wprowadzenia odpowiedniego wieku i wyposażenia roweru w celu dopuszczenia do ruchu drogowego rowerzystów,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konieczność znajomości przepisów ruchu drogowego dotyczących rowerzysty,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rozróżnia poszczególne manewry na drodze,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 xml:space="preserve">potrafi opisać budowę roweru, 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omówić przeznaczenie poszczególnych elementów w rowerze,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konieczność przeprowadzenia czynności obsługi technicznej roweru,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niebezpieczeństwo związane z nieprawidłowym przygotowaniem roweru do jazdy,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rozróżnia pojęcie pieszy i rowerzysta,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znaczenie znaków dotyczących rowerzystów,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pojęcie „skrzyżowanie”,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czynniki wpływające na zatrzymanie pojazdu,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prawidłowo zachować się w miejscu wypadku,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konieczność przestrzegania przepisów ruchu drogowego,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poruszać się rowerem na placu,</w:t>
      </w:r>
    </w:p>
    <w:p w:rsidR="00683E86" w:rsidRPr="00BC1293" w:rsidRDefault="00683E86" w:rsidP="00683E86"/>
    <w:p w:rsidR="00BC1293" w:rsidRPr="00820B65" w:rsidRDefault="00BC1293" w:rsidP="00BC129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dostateczny </w:t>
      </w:r>
      <w:r w:rsidRPr="00820B65">
        <w:rPr>
          <w:rFonts w:eastAsiaTheme="minorHAnsi"/>
          <w:color w:val="000000"/>
          <w:lang w:eastAsia="en-US"/>
        </w:rPr>
        <w:t xml:space="preserve">przeznaczony jest dla ucznia, który pracuje systematycznie, ale podczas realizowania działań technicznych w dużej mierze korzysta z pomocy innych osób, a treści nauczania opanował na poziomie niższym niż dostateczny. Na stanowisku pracy nie zachowuje porządku. </w:t>
      </w:r>
    </w:p>
    <w:p w:rsidR="00BC1293" w:rsidRPr="00BC1293" w:rsidRDefault="00BC1293" w:rsidP="00683E86">
      <w:pPr>
        <w:jc w:val="center"/>
        <w:rPr>
          <w:b/>
        </w:rPr>
      </w:pPr>
    </w:p>
    <w:p w:rsidR="00683E86" w:rsidRPr="00BC1293" w:rsidRDefault="00683E86" w:rsidP="00BC1293">
      <w:pPr>
        <w:rPr>
          <w:b/>
          <w:i/>
        </w:rPr>
      </w:pPr>
      <w:r w:rsidRPr="00BC1293">
        <w:rPr>
          <w:i/>
        </w:rPr>
        <w:t>Ocenę „dostateczny” otrzymuje uczeń, który spełnia wymagania na ocenę „dopuszczający” i ponadto: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zna zasady wydawania i korzystania z narzędzi w pracowni,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wie, gdzie znajduje się apteczka i sprzęt ppoż.,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umie czytać informacje umieszczoną na wybranych znakach bezpieczeństwa,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potrafi wymienić surowce wtórne, które można odzyskać w gospodarstwie domowym,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wie, w jaki sposób ograniczyć „produkcję” śmieci w swoim gospodarstwie domowym,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rozumie sens racjonalnego korzystania z energii elektrycznej, gazu, wody,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 xml:space="preserve">zna historię roweru, 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zna obowiązkowe wyposażenie roweru,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potrafi wymienić elementy elektryczne roweru,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potrafi wykonać podstawowe czynności związane z obsługą elektryczną roweru,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potrafi ze zrozumieniem odczytać instrukcję obsługi roweru,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 xml:space="preserve">zna podstawowe pojęcia kodeksu drogowego, 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wie, z jakich elementów składa się droga,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rozumie międzynarodowe znaczenie oznakowania dróg,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potrafi bezpiecznie korzystać ze środków komunikacji publicznej,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zna znaczenie wybranych znaków drogowych dotyczących pieszego,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rozumie konieczność posiadania karty rowerowej,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zna warunki, jakie musi spełniać rowerzysta, aby mógł być dopuszczony do ruchu drogowego,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 xml:space="preserve">zna hierarchię ważności norm, znaków i sygnałów oraz poleceń, 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potrafi prawidłowo omówić poszczególne manewry,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wie, kiedy rowerzysta staje się pieszym,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zna poszczególne grupy znaków drogowych,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zna zasady obowiązujące na skrzyżowaniach zarówno oznaczonych jak i nie oznaczonych,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rozumie pojęcie „bezpieczna prędkość”,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zna numery alarmowe,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potrafi wymienić przyczyny powstawania wypadków drogowych,</w:t>
      </w:r>
    </w:p>
    <w:p w:rsidR="00683E86" w:rsidRPr="00BC1293" w:rsidRDefault="00683E86" w:rsidP="00683E86">
      <w:pPr>
        <w:numPr>
          <w:ilvl w:val="0"/>
          <w:numId w:val="5"/>
        </w:numPr>
      </w:pPr>
      <w:r w:rsidRPr="00BC1293">
        <w:t>potrafi prawidłowo poruszać się rowerem na placu lub w miasteczku ruchu drogowego.</w:t>
      </w:r>
    </w:p>
    <w:p w:rsidR="00BC1293" w:rsidRPr="00BC1293" w:rsidRDefault="00BC1293" w:rsidP="00683E86">
      <w:pPr>
        <w:ind w:left="720"/>
        <w:jc w:val="center"/>
        <w:rPr>
          <w:b/>
        </w:rPr>
      </w:pPr>
    </w:p>
    <w:p w:rsidR="00BC1293" w:rsidRDefault="00BC1293" w:rsidP="00BC1293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BC1293" w:rsidRDefault="00BC1293" w:rsidP="00BC1293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BC1293" w:rsidRDefault="00BC1293" w:rsidP="00BC1293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BC1293" w:rsidRDefault="00BC1293" w:rsidP="00BC1293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BC1293" w:rsidRDefault="00BC1293" w:rsidP="00BC1293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BC1293" w:rsidRPr="00820B65" w:rsidRDefault="00BC1293" w:rsidP="00BC129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lastRenderedPageBreak/>
        <w:t xml:space="preserve">Stopień dobry </w:t>
      </w:r>
      <w:r w:rsidRPr="00820B65">
        <w:rPr>
          <w:rFonts w:eastAsiaTheme="minorHAnsi"/>
          <w:color w:val="000000"/>
          <w:lang w:eastAsia="en-US"/>
        </w:rPr>
        <w:t xml:space="preserve">uzyskuje uczeń, który podczas pracy na lekcjach korzysta z niewielkiej pomocy nauczyciela lub koleżanek i kolegów. Podczas wykonywania prac praktycznych właściwie dobiera narzędzia i utrzymuje porządek na swoim stanowisku. </w:t>
      </w:r>
    </w:p>
    <w:p w:rsidR="00BC1293" w:rsidRPr="00BC1293" w:rsidRDefault="00BC1293" w:rsidP="00BC1293">
      <w:pPr>
        <w:rPr>
          <w:b/>
        </w:rPr>
      </w:pPr>
    </w:p>
    <w:p w:rsidR="00683E86" w:rsidRPr="00BC1293" w:rsidRDefault="00683E86" w:rsidP="00BC1293">
      <w:pPr>
        <w:rPr>
          <w:b/>
          <w:i/>
        </w:rPr>
      </w:pPr>
      <w:r w:rsidRPr="00BC1293">
        <w:rPr>
          <w:i/>
        </w:rPr>
        <w:t>Ocenę „dobry” otrzymuje uczeń, który spełnia wymagania na ocenę „dostateczny”</w:t>
      </w:r>
      <w:r w:rsidRPr="00BC1293">
        <w:rPr>
          <w:i/>
        </w:rPr>
        <w:br/>
        <w:t xml:space="preserve"> i ponadto: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potrafi odpowiednio postępować w razie skaleczenia i wypadku,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potrafi udzielić pomocy koledze w razie skaleczenia,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potrafi wskazać oznaczenie drogi ewakuacyjnej w szkole, sklepie,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umie odczytać informacje umieszczoną na znakach bezpieczeństwa umieszczonych w pracowni, szkole,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potrafi odczytać symbole recyklingu na opakowaniach,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zna przyczyny powstawania dziury ozonowej i efektu cieplarnianego,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zna odpady szczególnie niebezpieczne dla środowiska i miejsca ich składowania,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rozumie zasadę przekazywania napędu za pomocą przekładni,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rozumie znaczenie poruszania się rowerem jako ekologicznym środkiem transportu,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potrafi z pomocą osoby dorosłej wykonać obsługę techniczną roweru zgodnie z instrukcją,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potrafi korzystać z kodeksu drogowego,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potrafi omówić najczęstsze przyczyny wypadków drogowych z udziałem pieszych,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zna obowiązkowe wyposażenie roweru,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zna przepisy dotyczące rowerzysty,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zna definicje poszczególnych manewrów,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wie, w jakich miejscach zabronione jest wykonywanie poszczególnych manewrów,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zna zasady korzystania przez rowerzystów z chodnika,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zna przepisy zabraniające korzystania przez rowerzystów z chodnika,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zna wybrane znaki drogowe poziome i pionowe dotyczące rowerzysty,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wie, jak się zachować wobec pojazdów uprzywilejowanych,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zna hierarchię znaków i sygnałów drogowych,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zna czynniki mające wpływ na czas reakcji,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potrafi prawidłowo powiadomić służby ratunkowe o miejscu wypadku i stanie poszkodowanych,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zna obowiązujące prędkości poruszania się pojazdów,</w:t>
      </w:r>
    </w:p>
    <w:p w:rsidR="00683E86" w:rsidRPr="00BC1293" w:rsidRDefault="00683E86" w:rsidP="00683E86">
      <w:pPr>
        <w:pStyle w:val="Default"/>
        <w:numPr>
          <w:ilvl w:val="0"/>
          <w:numId w:val="6"/>
        </w:numPr>
        <w:tabs>
          <w:tab w:val="clear" w:pos="1437"/>
          <w:tab w:val="num" w:pos="-3969"/>
        </w:tabs>
        <w:ind w:left="1134" w:hanging="425"/>
      </w:pPr>
      <w:r w:rsidRPr="00BC1293">
        <w:t xml:space="preserve">odnajduje w rozkładzie jazdy dogodne połączenie z przesiadką 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1080"/>
        </w:tabs>
        <w:ind w:left="1080"/>
      </w:pPr>
      <w:r w:rsidRPr="00BC1293">
        <w:t>potrafi przygotować rower do jazdy (sprawdzić jego stan techniczny, wyregulować wysokość siodełka do wzrostu osoby jadącej).</w:t>
      </w:r>
    </w:p>
    <w:p w:rsidR="00683E86" w:rsidRPr="00BC1293" w:rsidRDefault="00683E86" w:rsidP="00BC1293">
      <w:pPr>
        <w:ind w:left="720"/>
      </w:pPr>
    </w:p>
    <w:p w:rsidR="00BC1293" w:rsidRPr="00820B65" w:rsidRDefault="00BC1293" w:rsidP="00BC129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bardzo dobry </w:t>
      </w:r>
      <w:r w:rsidRPr="00820B65">
        <w:rPr>
          <w:rFonts w:eastAsiaTheme="minorHAnsi"/>
          <w:color w:val="000000"/>
          <w:lang w:eastAsia="en-US"/>
        </w:rPr>
        <w:t xml:space="preserve">przysługuje uczniowi, który pracuje systematycznie i z reguły samodzielnie oraz wykonuje zadania poprawnie pod względem merytorycznym. Ponadto wykonuje działania techniczne w odpowiednio zorganizowanym miejscu pracy i z zachowaniem podstawowych zasad bezpieczeństwa. </w:t>
      </w:r>
    </w:p>
    <w:p w:rsidR="00BC1293" w:rsidRPr="00BC1293" w:rsidRDefault="00BC1293" w:rsidP="00BC1293">
      <w:pPr>
        <w:rPr>
          <w:b/>
        </w:rPr>
      </w:pPr>
    </w:p>
    <w:p w:rsidR="00683E86" w:rsidRPr="00BC1293" w:rsidRDefault="00683E86" w:rsidP="00BC1293">
      <w:pPr>
        <w:rPr>
          <w:i/>
        </w:rPr>
      </w:pPr>
      <w:r w:rsidRPr="00BC1293">
        <w:rPr>
          <w:i/>
        </w:rPr>
        <w:t>Ocenę „bardzo dobry” otrzymuje uczeń, który spełnia wymagania na ocenę „dobry”</w:t>
      </w:r>
      <w:r w:rsidRPr="00BC1293">
        <w:rPr>
          <w:i/>
        </w:rPr>
        <w:br/>
        <w:t xml:space="preserve"> i ponadto: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wzorowo organizuje swoje stanowisko pracy,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potrafi obsługiwać sprzęt przeciwpożarowy (gaśnica),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umie odczytać informację umieszczoną na większości znaków bezpieczeństwa,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potrafi znaleźć informacje o znakach bezpieczeństwa w Polskich Normach, oraz Internecie,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potrafi wytłumaczyć związek między produkcją, np. prądu elektrycznego, a zanieczyszczeniem środowiska,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potrafi opisać elementy poszczególnych układów w rowerze, precyzyjnie opisać ich rolę,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zna ścieżki rowerowe w najbliższej okolicy,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potrafi samodzielnie wykonać obsługę techniczną roweru zgodnie z instrukcją,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wie, w jakie elementy nie może być wyposażony rower,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zna zasady przewożenia bagażu rowerem,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potrafi prawidłowo wykonać poszczególne manewry na rowerze w miasteczku ruchu drogowego, na placu,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zna zasady przewożenia osób rowerem,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lastRenderedPageBreak/>
        <w:t>zna wszystkie znaki drogowe poziome i pionowe dotyczące rowerzysty,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prawidłowo przejeżdża przez skrzyżowania na placu lub w miasteczku ruchu drogowego,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potrafi zmierzyć swój czas reakcji,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potrafi udzielić pierwszej pomocy,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potrafi odczytać informację z opakowania leków dotyczące prowadzenia pojazdów po ich zażyciu,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>uzyskał kartę rowerową,</w:t>
      </w:r>
    </w:p>
    <w:p w:rsidR="00683E86" w:rsidRPr="00BC1293" w:rsidRDefault="00683E86" w:rsidP="00683E86">
      <w:pPr>
        <w:pStyle w:val="Default"/>
        <w:numPr>
          <w:ilvl w:val="0"/>
          <w:numId w:val="7"/>
        </w:numPr>
      </w:pPr>
      <w:r w:rsidRPr="00BC1293">
        <w:t>posługuje się narzędziami z zachowaniem zasad bezpieczeństwa,</w:t>
      </w:r>
    </w:p>
    <w:p w:rsidR="00683E86" w:rsidRPr="00BC1293" w:rsidRDefault="00683E86" w:rsidP="00683E86">
      <w:pPr>
        <w:pStyle w:val="Default"/>
        <w:numPr>
          <w:ilvl w:val="0"/>
          <w:numId w:val="7"/>
        </w:numPr>
      </w:pPr>
      <w:r w:rsidRPr="00BC1293">
        <w:t xml:space="preserve">wybiera dogodne połączenie środkami komunikacji publicznej, </w:t>
      </w:r>
    </w:p>
    <w:p w:rsidR="00683E86" w:rsidRPr="00BC1293" w:rsidRDefault="00683E86" w:rsidP="00683E86">
      <w:pPr>
        <w:numPr>
          <w:ilvl w:val="0"/>
          <w:numId w:val="7"/>
        </w:numPr>
      </w:pPr>
      <w:r w:rsidRPr="00BC1293">
        <w:t xml:space="preserve">projektuje piktogram, wykazując się pomysłowością. </w:t>
      </w:r>
    </w:p>
    <w:p w:rsidR="00683E86" w:rsidRPr="00BC1293" w:rsidRDefault="00683E86" w:rsidP="00683E86">
      <w:pPr>
        <w:ind w:left="680"/>
      </w:pPr>
    </w:p>
    <w:p w:rsidR="00BC1293" w:rsidRPr="00820B65" w:rsidRDefault="00BC1293" w:rsidP="00BC129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celujący </w:t>
      </w:r>
      <w:r w:rsidRPr="00820B65">
        <w:rPr>
          <w:rFonts w:eastAsiaTheme="minorHAnsi"/>
          <w:color w:val="000000"/>
          <w:lang w:eastAsia="en-US"/>
        </w:rPr>
        <w:t xml:space="preserve">otrzymuje uczeń, który pracuje systematycznie, wykonuje wszystkie zadania samodzielnie, a także starannie i poprawnie pod względem merytorycznym. Opanował wymaganą wiedzę i umiejętności, wykazuje się dużym zaangażowaniem na lekcji, a podczas wykonywania praktycznych zadań bezpiecznie posługuje się narzędziami i dba o właściwą organizację miejsca pracy. </w:t>
      </w:r>
    </w:p>
    <w:p w:rsidR="00BC1293" w:rsidRPr="00BC1293" w:rsidRDefault="00BC1293" w:rsidP="00BC1293">
      <w:pPr>
        <w:ind w:left="680"/>
        <w:rPr>
          <w:b/>
        </w:rPr>
      </w:pPr>
    </w:p>
    <w:p w:rsidR="00683E86" w:rsidRPr="00BC1293" w:rsidRDefault="00683E86" w:rsidP="00BC1293">
      <w:pPr>
        <w:rPr>
          <w:i/>
        </w:rPr>
      </w:pPr>
      <w:r w:rsidRPr="00BC1293">
        <w:rPr>
          <w:i/>
          <w:snapToGrid w:val="0"/>
        </w:rPr>
        <w:t>Ocenę „celujący” otrzymuje uczeń, który spełnia wymagania na ocenę „bardzo dobry” i ponadto: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jest członkiem drużyny harcerskiej,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reprezentuje szkołę na zawodach, np. BRD,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potrafi samodzielnie wykonać projekt znaku bezpieczeństwa zgodnie z zasadami zawartymi w Polskich Normach,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czynnie uczestniczy w akcjach zbiórki baterii, opakowań aluminiowych, makulatury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bierze udział w konkursach poświęconych ekologii,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potrafi omówić konstrukcję rowerów wyścigowych (dojazdy terenowej, do jazdy na czas na torze wyścigowym i na szosie),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potrafi zaplanować klasową wycieczkę rowerową,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potrafi samodzielnie wykonać drobne naprawy roweru (wymiana żarówki, regulacja hamulców, regulacja przerzutek),</w:t>
      </w:r>
    </w:p>
    <w:p w:rsidR="00683E86" w:rsidRPr="00BC1293" w:rsidRDefault="00683E86" w:rsidP="00683E86">
      <w:pPr>
        <w:pStyle w:val="Default"/>
        <w:numPr>
          <w:ilvl w:val="0"/>
          <w:numId w:val="6"/>
        </w:numPr>
        <w:tabs>
          <w:tab w:val="clear" w:pos="1437"/>
          <w:tab w:val="num" w:pos="0"/>
        </w:tabs>
        <w:ind w:left="1134" w:hanging="425"/>
      </w:pPr>
      <w:r w:rsidRPr="00BC1293">
        <w:t xml:space="preserve">wykonuje pracę w sposób twórczy 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potrafi omówić zasady: ograniczonego zaufania, szczególnej ostrożności,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zna zasady bezpiecznego poruszania się kolumn pieszych po drodze,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zna warunki dopuszczenia rowerzysty i roweru do ruchu drogowego w krajach Unii Europejskiej,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zna przepisy dotyczące poruszania się kolumn rowerowych,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potrafi omówić nieprawidłowości przy wykonywaniu manewrów na rowerze przez kolegów,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zna dozwoloną prędkość, z jaką rowerzysta może poruszać się po chodniku,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potrafi kierować ruchem drogowym na skrzyżowaniu, na placu lub w miasteczku ruchu drogowego,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potrafi zdiagnozować w rowerze stan ogumienia i stan hamulców,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potrafi prawidłowo pokierować grupą sanitarną w miejscu wypadku na placu lub w miasteczku ruchu drogowego,</w:t>
      </w:r>
    </w:p>
    <w:p w:rsidR="00683E86" w:rsidRPr="00BC1293" w:rsidRDefault="00683E86" w:rsidP="00683E86">
      <w:pPr>
        <w:numPr>
          <w:ilvl w:val="0"/>
          <w:numId w:val="6"/>
        </w:numPr>
        <w:tabs>
          <w:tab w:val="clear" w:pos="1437"/>
          <w:tab w:val="num" w:pos="677"/>
        </w:tabs>
        <w:ind w:left="1080"/>
      </w:pPr>
      <w:r w:rsidRPr="00BC1293">
        <w:t>potrafi przedstawić wnioski, co należy zrobić, aby wypadków było mniej,</w:t>
      </w:r>
      <w:r w:rsidR="00E27951">
        <w:t xml:space="preserve"> </w:t>
      </w:r>
      <w:r w:rsidRPr="00BC1293">
        <w:t>formułuje ocenę gotowej pracy.</w:t>
      </w:r>
    </w:p>
    <w:p w:rsidR="00BC1293" w:rsidRPr="00BC1293" w:rsidRDefault="00BC1293" w:rsidP="00683E86">
      <w:pPr>
        <w:rPr>
          <w:b/>
        </w:rPr>
      </w:pPr>
    </w:p>
    <w:p w:rsidR="00BC1293" w:rsidRPr="00BC1293" w:rsidRDefault="00BC1293" w:rsidP="00683E86">
      <w:pPr>
        <w:rPr>
          <w:b/>
        </w:rPr>
      </w:pPr>
    </w:p>
    <w:p w:rsidR="00683E86" w:rsidRPr="00BC1293" w:rsidRDefault="00683E86" w:rsidP="00BC1293">
      <w:pPr>
        <w:jc w:val="center"/>
        <w:rPr>
          <w:b/>
          <w:u w:val="single"/>
        </w:rPr>
      </w:pPr>
      <w:r w:rsidRPr="00BC1293">
        <w:rPr>
          <w:b/>
          <w:u w:val="single"/>
        </w:rPr>
        <w:t>Klasa V</w:t>
      </w:r>
      <w:r w:rsidR="00820B65" w:rsidRPr="00BC1293">
        <w:rPr>
          <w:b/>
          <w:u w:val="single"/>
        </w:rPr>
        <w:t xml:space="preserve"> - VI</w:t>
      </w:r>
    </w:p>
    <w:p w:rsidR="00820B65" w:rsidRPr="00BC1293" w:rsidRDefault="00820B65" w:rsidP="00820B6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20B65" w:rsidRPr="00820B65" w:rsidRDefault="00820B65" w:rsidP="00820B6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20B65" w:rsidRPr="00820B65" w:rsidRDefault="00820B65" w:rsidP="00820B65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niedostateczny </w:t>
      </w:r>
      <w:r w:rsidRPr="00820B65">
        <w:rPr>
          <w:rFonts w:eastAsiaTheme="minorHAnsi"/>
          <w:color w:val="000000"/>
          <w:lang w:eastAsia="en-US"/>
        </w:rPr>
        <w:t xml:space="preserve">uzyskuje uczeń, który nie zdobył wiadomości i umiejętności niezbędnych do dalszego kształcenia. W trakcie pracy na lekcji nie wykazuje zaangażowania, przeważnie jest nieprzygotowany do zajęć i lekceważy podstawowe obowiązki szkolne. </w:t>
      </w:r>
    </w:p>
    <w:p w:rsidR="00820B65" w:rsidRPr="00BC1293" w:rsidRDefault="00820B65" w:rsidP="00820B65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820B65" w:rsidRPr="00820B65" w:rsidRDefault="00820B65" w:rsidP="00820B65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dopuszczający </w:t>
      </w:r>
      <w:r w:rsidRPr="00820B65">
        <w:rPr>
          <w:rFonts w:eastAsiaTheme="minorHAnsi"/>
          <w:color w:val="000000"/>
          <w:lang w:eastAsia="en-US"/>
        </w:rPr>
        <w:t xml:space="preserve">otrzymuje uczeń, który z trudem wykonuje działania zaplanowane do zrealizowania podczas lekcji, ale podejmuje w tym kierunku starania. Ze sprawdzianów osiąga wyniki poniżej oceny dostatecznej. Pracuje niesystematycznie, często jest nieprzygotowany do lekcji. </w:t>
      </w:r>
    </w:p>
    <w:p w:rsidR="00820B65" w:rsidRPr="00BC1293" w:rsidRDefault="00820B65" w:rsidP="00683E86">
      <w:pPr>
        <w:rPr>
          <w:b/>
        </w:rPr>
      </w:pPr>
    </w:p>
    <w:p w:rsidR="00683E86" w:rsidRPr="00BC1293" w:rsidRDefault="00683E86" w:rsidP="00683E86">
      <w:pPr>
        <w:rPr>
          <w:b/>
        </w:rPr>
      </w:pPr>
      <w:r w:rsidRPr="00BC1293">
        <w:rPr>
          <w:b/>
        </w:rPr>
        <w:t>Uczeń: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znaczenie ochrony środowiska,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określić źródła zanieczyszczenia środowiska,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znaczenie segregacji śmieci,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historię produkcji papieru,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wymienić surowce do produkcji papieru,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prawidłowo zorganizować swoje stanowisko pracy,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bezpiecznie i prawidłowo posługuje się narzędziami do obróbki papieru,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docenić znaczenie lasów dla życia człowieka,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skutki nieodpowiedzialnego pozyskiwania drewna,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rozróżnia i prawidłowo nazywa podstawowe narzędzia do obróbki drewna,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rośliny i zwierzęta, z których uzyskuje się włókna do produkcji materiałów włókienniczych,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znaczenie umieszczania metek ubraniowych,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dba o ład i porządek na swoim stanowisku pracy,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zasady zachowania się przy stole,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zasady przygotowania posiłku,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 xml:space="preserve">zna pojęcie </w:t>
      </w:r>
      <w:r w:rsidRPr="00BC1293">
        <w:rPr>
          <w:i/>
        </w:rPr>
        <w:t>dobowa norma energetyczna</w:t>
      </w:r>
      <w:r w:rsidRPr="00BC1293">
        <w:t>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znaczenie dokumentacji technicznej,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wie w jaki sposób produkowany jest prąd elektryczny w elektrowni cieplnej,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wymienić inne sposoby produkcji prądu elektrycznego,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podstawowe symbole elektryczne,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zasady rysowania symboli i schematów elektrycznych,</w:t>
      </w:r>
    </w:p>
    <w:p w:rsidR="00820B65" w:rsidRPr="00BC1293" w:rsidRDefault="00820B65" w:rsidP="00820B65">
      <w:pPr>
        <w:ind w:left="1080"/>
      </w:pPr>
    </w:p>
    <w:p w:rsidR="00820B65" w:rsidRPr="00820B65" w:rsidRDefault="00820B65" w:rsidP="00820B6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20B65" w:rsidRPr="00820B65" w:rsidRDefault="00820B65" w:rsidP="00820B65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dostateczny </w:t>
      </w:r>
      <w:r w:rsidRPr="00820B65">
        <w:rPr>
          <w:rFonts w:eastAsiaTheme="minorHAnsi"/>
          <w:color w:val="000000"/>
          <w:lang w:eastAsia="en-US"/>
        </w:rPr>
        <w:t xml:space="preserve">przeznaczony jest dla ucznia, który pracuje systematycznie, ale podczas realizowania działań technicznych w dużej mierze korzysta z pomocy innych osób, a treści nauczania opanował na poziomie niższym niż dostateczny. Na stanowisku pracy nie zachowuje porządku. </w:t>
      </w:r>
    </w:p>
    <w:p w:rsidR="00683E86" w:rsidRPr="00BC1293" w:rsidRDefault="00683E86" w:rsidP="00820B65">
      <w:pPr>
        <w:rPr>
          <w:b/>
        </w:rPr>
      </w:pPr>
    </w:p>
    <w:p w:rsidR="00683E86" w:rsidRPr="00BC1293" w:rsidRDefault="00683E86" w:rsidP="00820B65">
      <w:pPr>
        <w:rPr>
          <w:b/>
          <w:i/>
        </w:rPr>
      </w:pPr>
      <w:r w:rsidRPr="00BC1293">
        <w:rPr>
          <w:i/>
        </w:rPr>
        <w:t>Ocenę „dostateczny” otrzymuje uczeń, który spełnia wymagania na ocenę „dopuszczający” i ponadto: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wymienić surowce wtórne, które można odzyskać w gospodarstwie domowym,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wie, w jaki sposób ograniczyć „produkcję śmieci” w swoim gospodarstwie domowym,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sens racjonalnego korzystania z energii elektrycznej, gazu, wody,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wie, w jaki sposób produkuje się papier,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znaczenie odzyskiwania makulatury,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umie z pomocą kolegi, nauczyciela „wyprodukować” papier czerpany,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racjonalnie gospodaruje materiałami,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wymienić zalety i wady przedmiotów wykonanych z drewna,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konieczność produkcji materiałów drewnopochodnych,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wymienić kilka gatunków drzew iglastych i liściastych,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rozróżnia i prawidłowo nazywa podstawowe narzędzia, przyrządy pomiarowe i przybory do obróbki drewna oraz potrafi określić ich przeznaczenie,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wie, w jaki sposób otrzymuje się włókno naturalne,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odczytać symboli na metkach ubraniowych z pomocą tablicy znaków,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prawidłowo i bezpiecznie posługiwać się narzędziami do obróbki materiałów włókienniczych,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wie, gdzie znalazły zastosowanie tworzywa sztuczne,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wskazać w swoim środowisku przedmioty wykonane z tworzyw sztucznych,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odczytać ze zrozumieniem instrukcję obsługi danego urządzenia,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zasadę jego działania,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znaczenie i rolę w organizmie poszczególnych składników pokarmowych,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wskazać źródło występowania poszczególnych składników pokarmowych,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zasady kulturalnego podawania i spożywania posiłku,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samodzielnie przygotować posiłek,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odczytać kaloryczność produktów z książki kucharskiej,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lastRenderedPageBreak/>
        <w:t>rozumie znaczenie norm w technice,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elementy rysunku technicznego,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zasady wykreślania rysunku technicznego,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wykonać prostopadłościan z plasteliny na podstawie trzech rzutów prostokątnych z zachowaniem wymiarów,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podstawowe pojęcia z kodeksu drogowego,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wie, z jakich elementów składa się droga,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międzynarodowe znaczenie oznakowania dróg,</w:t>
      </w:r>
    </w:p>
    <w:p w:rsidR="00683E86" w:rsidRPr="00BC1293" w:rsidRDefault="00683E86" w:rsidP="00683E86">
      <w:pPr>
        <w:jc w:val="center"/>
        <w:rPr>
          <w:b/>
        </w:rPr>
      </w:pPr>
    </w:p>
    <w:p w:rsidR="00820B65" w:rsidRPr="00820B65" w:rsidRDefault="00820B65" w:rsidP="00820B6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20B65" w:rsidRPr="00820B65" w:rsidRDefault="00820B65" w:rsidP="00820B65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dobry </w:t>
      </w:r>
      <w:r w:rsidRPr="00820B65">
        <w:rPr>
          <w:rFonts w:eastAsiaTheme="minorHAnsi"/>
          <w:color w:val="000000"/>
          <w:lang w:eastAsia="en-US"/>
        </w:rPr>
        <w:t xml:space="preserve">uzyskuje uczeń, który podczas pracy na lekcjach korzysta z niewielkiej pomocy nauczyciela lub koleżanek i kolegów. Podczas wykonywania prac praktycznych właściwie dobiera narzędzia i utrzymuje porządek na swoim stanowisku. </w:t>
      </w:r>
    </w:p>
    <w:p w:rsidR="00820B65" w:rsidRPr="00BC1293" w:rsidRDefault="00820B65" w:rsidP="00820B65">
      <w:pPr>
        <w:rPr>
          <w:b/>
        </w:rPr>
      </w:pPr>
    </w:p>
    <w:p w:rsidR="00683E86" w:rsidRPr="00BC1293" w:rsidRDefault="00683E86" w:rsidP="00820B65">
      <w:pPr>
        <w:rPr>
          <w:b/>
          <w:i/>
        </w:rPr>
      </w:pPr>
      <w:r w:rsidRPr="00BC1293">
        <w:rPr>
          <w:i/>
        </w:rPr>
        <w:t>Ocenę „dobry” otrzymuje uczeń, który spełnia wymagania na ocenę „dostateczny”</w:t>
      </w:r>
      <w:r w:rsidRPr="00BC1293">
        <w:rPr>
          <w:i/>
        </w:rPr>
        <w:br/>
        <w:t xml:space="preserve"> i ponadto: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odczytać symbole recyklingu na opakowaniach,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przyczyny powstawania dziury ozonowej i efektu cieplarnianego,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odpady szczególnie niebezpieczne dla środowiska i miejsca ich składowania,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określić podstawowe gatunki papieru,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samodzielnie „wyprodukować” papier czerpany,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proces wytwarzania materiałów drewnopochodnych i związane z tym problemy z ochroną środowiska,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wskazać możliwości zagospodarowania odpadów z drewna,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umie nazwać poszczególne operacje technologiczne związane z obróbką drewna,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prawidłowo dobiera i posługuje się podstawowymi narzędziami, przyrządami pomiarowymi i przyborami do obróbki drewna,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proces otrzymywania włókna lnianego,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wie, w jaki sposób otrzymuje się tkaninę i dzianinę,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samodzielnie odczytać znaczenie symboli na metkach ubraniowych,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sposoby numeracji odzieży,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docenia znaczenie tworzyw sztucznych,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wymienić zalety tworzyw sztucznych,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problemy ekologiczne związane ze składowanie i utylizacją tworzyw sztucznych,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nazwy podstawowych tworzyw sztucznych,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prawidłowo dobiera narzędzia do wykonywanych operacji technologicznych,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docenia znaczenie warzyw i owoców w żywieniu człowieka,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odczytać informacje na gotowych produktach żywnościowych,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ułożyć jadłospis dla siebie na jeden dzień,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wie, od czego zależy dobowa norma energetyczna,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wie, ile wynosi dobowa norma energetyczna w jego wieku,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konieczność wymiarowania rysunku i zna zasady wymiarowania,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zasady rysowania w rzutach prostokątnych,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rodzaje pisma technicznego,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wykonać proste bryły (składające się z dwóch prostopadłościanów) z plasteliny na podstawie trzech rzutów prostokątnych,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wymienić elementy elektryczne przykładowych urządzeń elektrycznych w gospodarstwie domowym,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czytać schematy elektryczne,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umie zmontować obwód elektryczny na podstawie schematu,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opisać rolę poszczególnych elementów wykonanej instalacji,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korzystać z kodeksu drogowego.</w:t>
      </w:r>
    </w:p>
    <w:p w:rsidR="00820B65" w:rsidRPr="00BC1293" w:rsidRDefault="00820B65" w:rsidP="00683E86">
      <w:pPr>
        <w:jc w:val="center"/>
        <w:rPr>
          <w:b/>
        </w:rPr>
      </w:pPr>
    </w:p>
    <w:p w:rsidR="00820B65" w:rsidRPr="00820B65" w:rsidRDefault="00820B65" w:rsidP="00820B6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20B65" w:rsidRPr="00820B65" w:rsidRDefault="00820B65" w:rsidP="00820B65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lastRenderedPageBreak/>
        <w:t xml:space="preserve">Stopień bardzo dobry </w:t>
      </w:r>
      <w:r w:rsidRPr="00820B65">
        <w:rPr>
          <w:rFonts w:eastAsiaTheme="minorHAnsi"/>
          <w:color w:val="000000"/>
          <w:lang w:eastAsia="en-US"/>
        </w:rPr>
        <w:t xml:space="preserve">przysługuje uczniowi, który pracuje systematycznie i z reguły samodzielnie oraz wykonuje zadania poprawnie pod względem merytorycznym. Ponadto wykonuje działania techniczne w odpowiednio zorganizowanym miejscu pracy i z zachowaniem podstawowych zasad bezpieczeństwa. </w:t>
      </w:r>
    </w:p>
    <w:p w:rsidR="00820B65" w:rsidRPr="00BC1293" w:rsidRDefault="00820B65" w:rsidP="00820B65">
      <w:pPr>
        <w:rPr>
          <w:b/>
        </w:rPr>
      </w:pPr>
    </w:p>
    <w:p w:rsidR="00683E86" w:rsidRPr="00BC1293" w:rsidRDefault="00683E86" w:rsidP="00820B65">
      <w:pPr>
        <w:rPr>
          <w:i/>
        </w:rPr>
      </w:pPr>
      <w:r w:rsidRPr="00BC1293">
        <w:rPr>
          <w:i/>
        </w:rPr>
        <w:t>Ocenę „bardzo dobry” otrzymuje uczeń, który spełnia wymagania na ocenę „dobry”</w:t>
      </w:r>
      <w:r w:rsidRPr="00BC1293">
        <w:rPr>
          <w:i/>
        </w:rPr>
        <w:br/>
        <w:t xml:space="preserve"> i ponadto: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wytłumaczyć związek między produkcją, np. prądu elektrycznego, a zanieczyszczeniem środowiska,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wytłumaczyć związek między produkcją papieru a zmianami środowiska,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określić zastosowanie poszczególnych gatunków papieru,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samodzielnie wyprodukować papier czerpany z ozdobami (zasuszone kwiaty, liście itp.)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zawody związane z lasem i obróbką drewna,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budowę pnia drewna,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rozpoznać podstawowe gatunki drewna,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samodzielnie przenieść wymiary z rysunku na materiał,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zalety i wady materiałów włókienniczych pochodzenia naturalnego i sztucznego,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wie, gdzie można przekazać niepotrzebną odzież,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samodzielnie dokonać pomiarów sylwetki i określić rozmiar odzieży,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wymienić wady tworzyw sztucznych,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wytłumaczyć zależność między produkcją tworzyw sztucznych a zanieczyszczeniem środowiska,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przygotować dokumentację techniczną,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prawidłowo nazywa poszczególne operacje technologiczne,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wykonać podstawowe czynności konserwacyjne przy danym urządzeniu,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 xml:space="preserve">potrafi wyjaśnić pojęcie </w:t>
      </w:r>
      <w:r w:rsidRPr="00BC1293">
        <w:rPr>
          <w:i/>
        </w:rPr>
        <w:t>urządzenie energooszczędne</w:t>
      </w:r>
      <w:r w:rsidRPr="00BC1293">
        <w:t>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wskazać sposoby zagospodarowania odpadków produktów żywnościowych,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 xml:space="preserve">potrafi wyjaśnić pojęcie </w:t>
      </w:r>
      <w:r w:rsidRPr="00BC1293">
        <w:rPr>
          <w:i/>
        </w:rPr>
        <w:t>zdrowa żywność</w:t>
      </w:r>
      <w:r w:rsidRPr="00BC1293">
        <w:t>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podstawowe witaminy i składniki mineralne oraz ich rolę w organizmie,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obliczyć wartość energetyczną przygotowanej potrawy,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skutki nieprawidłowego odżywiania się,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 xml:space="preserve">potrafi wyjaśnić pojęcie </w:t>
      </w:r>
      <w:r w:rsidRPr="00BC1293">
        <w:rPr>
          <w:i/>
        </w:rPr>
        <w:t>dieta</w:t>
      </w:r>
      <w:r w:rsidRPr="00BC1293">
        <w:t>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niebezpieczeństwo wynikające ze stosowania różnego rodzaju diet,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pisać pismem technicznym prostym,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zwymiarować prostą figurę,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wykreślić w rzutach prostokątnych prostą bryłę,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przyporządkować rzutowanie do bryły i bryłę do rzutowania,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wykonać bryły (składające się z trzech prostopadłościanów) z plasteliny na podstawie 3 rzutów prostokątnych,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wie, w jaki sposób dociera prąd elektryczny do naszych mieszkań,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rozumie problem odzyskiwania, składowania i likwidacji baterii i akumulatorów,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narysować prosty schemat elektryczny i zmontować układ na podstawie instrukcji,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wie, kto to jest pieszy, uczestnik ruchu, kierowca i kierujący ruchem.</w:t>
      </w:r>
    </w:p>
    <w:p w:rsidR="00683E86" w:rsidRPr="00BC1293" w:rsidRDefault="00683E86" w:rsidP="00683E86">
      <w:pPr>
        <w:jc w:val="center"/>
        <w:rPr>
          <w:b/>
        </w:rPr>
      </w:pPr>
    </w:p>
    <w:p w:rsidR="00820B65" w:rsidRPr="00820B65" w:rsidRDefault="00820B65" w:rsidP="00820B6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20B65" w:rsidRPr="00820B65" w:rsidRDefault="00820B65" w:rsidP="00820B65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celujący </w:t>
      </w:r>
      <w:r w:rsidRPr="00820B65">
        <w:rPr>
          <w:rFonts w:eastAsiaTheme="minorHAnsi"/>
          <w:color w:val="000000"/>
          <w:lang w:eastAsia="en-US"/>
        </w:rPr>
        <w:t xml:space="preserve">otrzymuje uczeń, który pracuje systematycznie, wykonuje wszystkie zadania samodzielnie, a także starannie i poprawnie pod względem merytorycznym. Opanował wymaganą wiedzę i umiejętności, wykazuje się dużym zaangażowaniem na lekcji, a podczas wykonywania praktycznych zadań bezpiecznie posługuje się narzędziami i dba o właściwą organizację miejsca pracy. </w:t>
      </w:r>
    </w:p>
    <w:p w:rsidR="00820B65" w:rsidRPr="00BC1293" w:rsidRDefault="00820B65" w:rsidP="00820B65">
      <w:pPr>
        <w:rPr>
          <w:b/>
        </w:rPr>
      </w:pPr>
    </w:p>
    <w:p w:rsidR="00683E86" w:rsidRPr="00BC1293" w:rsidRDefault="00683E86" w:rsidP="00820B65">
      <w:pPr>
        <w:rPr>
          <w:i/>
        </w:rPr>
      </w:pPr>
      <w:r w:rsidRPr="00BC1293">
        <w:rPr>
          <w:i/>
          <w:snapToGrid w:val="0"/>
        </w:rPr>
        <w:t>Ocenę „celujący” otrzymuje uczeń, który spełnia wymagania na ocenę „bardzo dobry” i ponadto: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czynnie uczestniczy w akcjach zbiórki baterii, opakowań aluminiowych, makulatury,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bierze udział w konkursach poświęconych ekologii,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uczestniczy w konkursach plastycznych związanych z produkcją i obróbką papieru,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rozpoznać i wymienić nazwy materiałów drewnopochodnych,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uczestniczy w zajęciach koła modelarskiego, dekoracyjnego itp.,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lastRenderedPageBreak/>
        <w:t>prezentuje swoje wytwory na konkursach i wystawach,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wykonać samodzielnie karmnik dla ptaków, zakładkę do książki, ozdobną serwetkę, fartuszek itp.,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zna podstawowe nazwy włókien sztucznych,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rozróżnić, nazwać i wskazać zastosowanie podstawowych tworzy sztucznych,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odczytać informacje z tabliczki znamionowej urządzenia,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 xml:space="preserve">potrafi wyjaśnić pojęcia: </w:t>
      </w:r>
      <w:r w:rsidRPr="00BC1293">
        <w:rPr>
          <w:i/>
        </w:rPr>
        <w:t>konserwanty, polepszacze</w:t>
      </w:r>
      <w:r w:rsidRPr="00BC1293">
        <w:t>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omówić sposoby konserwowania żywności,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zwymiarować figurę z trzema otworami,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wykreślić w rzutach prostokątnych bryłę składającą się z czterech prostopadłościanów,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dorysować trzeci rzut na podstawie podanych dwóch rzutów,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wskazać błędy w rzutowaniu i wymiarowaniu,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wykonać bryły (składające się z trzech lub czterech prostopadłościanów) z plasteliny na podstawie dwóch rzutów,</w:t>
      </w:r>
    </w:p>
    <w:p w:rsidR="00683E86" w:rsidRPr="00BC1293" w:rsidRDefault="00683E86" w:rsidP="00683E86">
      <w:pPr>
        <w:numPr>
          <w:ilvl w:val="0"/>
          <w:numId w:val="4"/>
        </w:numPr>
      </w:pPr>
      <w:r w:rsidRPr="00BC1293">
        <w:t>potrafi wskazać sposoby oszczędzania energii elektrycznej w swoim domu,</w:t>
      </w:r>
    </w:p>
    <w:p w:rsidR="00683E86" w:rsidRPr="00BC1293" w:rsidRDefault="00683E86" w:rsidP="00683E86">
      <w:r w:rsidRPr="00BC1293">
        <w:t>potrafi wykonać projekt instalacji elektrycznej (np. prostej instalacji alarmowej), narysować schemat i wykonać układ.</w:t>
      </w:r>
    </w:p>
    <w:p w:rsidR="00683E86" w:rsidRDefault="00683E86" w:rsidP="00683E86"/>
    <w:p w:rsidR="00683E86" w:rsidRPr="00683E86" w:rsidRDefault="00683E86" w:rsidP="00683E86">
      <w:pPr>
        <w:rPr>
          <w:b/>
        </w:rPr>
      </w:pPr>
    </w:p>
    <w:sectPr w:rsidR="00683E86" w:rsidRPr="00683E86" w:rsidSect="00BC12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232D2"/>
    <w:multiLevelType w:val="hybridMultilevel"/>
    <w:tmpl w:val="E4F078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854A89"/>
    <w:multiLevelType w:val="hybridMultilevel"/>
    <w:tmpl w:val="81843BBA"/>
    <w:lvl w:ilvl="0" w:tplc="981CE11C">
      <w:start w:val="1"/>
      <w:numFmt w:val="bullet"/>
      <w:lvlText w:val=""/>
      <w:lvlJc w:val="left"/>
      <w:pPr>
        <w:tabs>
          <w:tab w:val="num" w:pos="717"/>
        </w:tabs>
        <w:ind w:left="1080" w:hanging="360"/>
      </w:pPr>
      <w:rPr>
        <w:rFonts w:ascii="Wingdings" w:hAnsi="Wingdings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E52579"/>
    <w:multiLevelType w:val="hybridMultilevel"/>
    <w:tmpl w:val="8D1A9340"/>
    <w:lvl w:ilvl="0" w:tplc="FF3076E6">
      <w:start w:val="1"/>
      <w:numFmt w:val="bullet"/>
      <w:lvlText w:val=""/>
      <w:lvlJc w:val="left"/>
      <w:pPr>
        <w:tabs>
          <w:tab w:val="num" w:pos="1077"/>
        </w:tabs>
        <w:ind w:left="1077" w:hanging="397"/>
      </w:pPr>
      <w:rPr>
        <w:rFonts w:ascii="Wingdings" w:hAnsi="Wingdings" w:hint="default"/>
        <w:color w:val="auto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>
    <w:nsid w:val="4A520090"/>
    <w:multiLevelType w:val="hybridMultilevel"/>
    <w:tmpl w:val="8E062074"/>
    <w:lvl w:ilvl="0" w:tplc="981CE11C">
      <w:start w:val="1"/>
      <w:numFmt w:val="bullet"/>
      <w:lvlText w:val=""/>
      <w:lvlJc w:val="left"/>
      <w:pPr>
        <w:tabs>
          <w:tab w:val="num" w:pos="1437"/>
        </w:tabs>
        <w:ind w:left="1800" w:hanging="360"/>
      </w:pPr>
      <w:rPr>
        <w:rFonts w:ascii="Wingdings" w:hAnsi="Wingdings" w:hint="default"/>
        <w:sz w:val="12"/>
        <w:szCs w:val="12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CA22816"/>
    <w:multiLevelType w:val="hybridMultilevel"/>
    <w:tmpl w:val="630665FC"/>
    <w:lvl w:ilvl="0" w:tplc="34E0D3A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6206340"/>
    <w:multiLevelType w:val="hybridMultilevel"/>
    <w:tmpl w:val="BE66FF6C"/>
    <w:lvl w:ilvl="0" w:tplc="981CE11C">
      <w:start w:val="1"/>
      <w:numFmt w:val="bullet"/>
      <w:lvlText w:val=""/>
      <w:lvlJc w:val="left"/>
      <w:pPr>
        <w:tabs>
          <w:tab w:val="num" w:pos="717"/>
        </w:tabs>
        <w:ind w:left="1080" w:hanging="360"/>
      </w:pPr>
      <w:rPr>
        <w:rFonts w:ascii="Wingdings" w:hAnsi="Wingdings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185435"/>
    <w:multiLevelType w:val="hybridMultilevel"/>
    <w:tmpl w:val="196EEE70"/>
    <w:lvl w:ilvl="0" w:tplc="C674E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B7490"/>
    <w:rsid w:val="002461C6"/>
    <w:rsid w:val="00416FEF"/>
    <w:rsid w:val="00471774"/>
    <w:rsid w:val="00571F92"/>
    <w:rsid w:val="00683E86"/>
    <w:rsid w:val="00820B65"/>
    <w:rsid w:val="00885BCE"/>
    <w:rsid w:val="009537A0"/>
    <w:rsid w:val="00A31F6E"/>
    <w:rsid w:val="00A65E6E"/>
    <w:rsid w:val="00AB1145"/>
    <w:rsid w:val="00B47BEB"/>
    <w:rsid w:val="00BC1293"/>
    <w:rsid w:val="00D76A88"/>
    <w:rsid w:val="00DB7490"/>
    <w:rsid w:val="00E06A18"/>
    <w:rsid w:val="00E27951"/>
    <w:rsid w:val="00EB0A38"/>
    <w:rsid w:val="00EF0CD7"/>
    <w:rsid w:val="00FE5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7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3E86"/>
    <w:pPr>
      <w:ind w:left="720"/>
      <w:contextualSpacing/>
    </w:pPr>
  </w:style>
  <w:style w:type="paragraph" w:customStyle="1" w:styleId="Default">
    <w:name w:val="Default"/>
    <w:rsid w:val="00683E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3073</Words>
  <Characters>18443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Ogolne</dc:creator>
  <cp:lastModifiedBy>Szkoła Biskupice</cp:lastModifiedBy>
  <cp:revision>6</cp:revision>
  <dcterms:created xsi:type="dcterms:W3CDTF">2022-09-02T07:11:00Z</dcterms:created>
  <dcterms:modified xsi:type="dcterms:W3CDTF">2024-09-10T08:14:00Z</dcterms:modified>
</cp:coreProperties>
</file>